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BD" w:rsidRPr="00B310BD" w:rsidRDefault="00B310BD" w:rsidP="00B310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10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Benefits of Validation</w:t>
      </w:r>
    </w:p>
    <w:p w:rsidR="00B310BD" w:rsidRPr="00B310BD" w:rsidRDefault="00B310BD" w:rsidP="00B3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Disoriented old-old people respond to Validation. Change in behavior is slow and fluctuates from day to day, but permanent change does occur.</w:t>
      </w:r>
    </w:p>
    <w:p w:rsidR="00B310BD" w:rsidRDefault="00B310BD" w:rsidP="00B3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b/>
          <w:bCs/>
          <w:sz w:val="24"/>
          <w:szCs w:val="24"/>
        </w:rPr>
        <w:t>Here are some of the results that you can expect:</w:t>
      </w:r>
    </w:p>
    <w:p w:rsidR="002B074E" w:rsidRPr="00B310BD" w:rsidRDefault="002B074E" w:rsidP="00B3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Older adults living with cognitive decline:</w:t>
      </w:r>
    </w:p>
    <w:p w:rsidR="00B310BD" w:rsidRPr="00B310BD" w:rsidRDefault="00B310BD" w:rsidP="00B3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sit more erect</w:t>
      </w:r>
    </w:p>
    <w:p w:rsidR="00B310BD" w:rsidRPr="00B310BD" w:rsidRDefault="00B310BD" w:rsidP="00B3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r w:rsidR="002B074E">
        <w:rPr>
          <w:rFonts w:ascii="Times New Roman" w:eastAsia="Times New Roman" w:hAnsi="Times New Roman" w:cs="Times New Roman"/>
          <w:sz w:val="24"/>
          <w:szCs w:val="24"/>
        </w:rPr>
        <w:t>their eyes open more</w:t>
      </w:r>
    </w:p>
    <w:p w:rsidR="00B310BD" w:rsidRPr="00B310BD" w:rsidRDefault="002B074E" w:rsidP="00B3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display more social controls</w:t>
      </w:r>
    </w:p>
    <w:p w:rsidR="00B310BD" w:rsidRPr="00B310BD" w:rsidRDefault="002B074E" w:rsidP="00B3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cry, pace and pound less</w:t>
      </w:r>
    </w:p>
    <w:p w:rsidR="002B074E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 less anger, fear and other painful emotions</w:t>
      </w:r>
    </w:p>
    <w:p w:rsidR="002B074E" w:rsidRPr="00B310BD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communicate more verbally and non-verbally.</w:t>
      </w:r>
    </w:p>
    <w:p w:rsidR="002B074E" w:rsidRPr="00B310BD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often move better and more often.</w:t>
      </w:r>
    </w:p>
    <w:p w:rsidR="002B074E" w:rsidRPr="00B310BD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withdraw less.</w:t>
      </w:r>
    </w:p>
    <w:p w:rsidR="002B074E" w:rsidRPr="00B310BD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experience an improved sense of self-worth.</w:t>
      </w:r>
    </w:p>
    <w:p w:rsidR="002B074E" w:rsidRPr="00B310BD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10BD">
        <w:rPr>
          <w:rFonts w:ascii="Times New Roman" w:eastAsia="Times New Roman" w:hAnsi="Times New Roman" w:cs="Times New Roman"/>
          <w:sz w:val="24"/>
          <w:szCs w:val="24"/>
        </w:rPr>
        <w:t>ay assume familiar social roles in groups.</w:t>
      </w:r>
    </w:p>
    <w:p w:rsidR="002B074E" w:rsidRPr="00B310BD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develop an improved awareness of reality, even though this is not a goal of Validation.</w:t>
      </w:r>
    </w:p>
    <w:p w:rsidR="00B310BD" w:rsidRPr="002B074E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74E">
        <w:rPr>
          <w:rFonts w:ascii="Times New Roman" w:eastAsia="Times New Roman" w:hAnsi="Times New Roman" w:cs="Times New Roman"/>
          <w:sz w:val="24"/>
          <w:szCs w:val="24"/>
        </w:rPr>
        <w:t xml:space="preserve">find their sense of humor </w:t>
      </w:r>
    </w:p>
    <w:p w:rsidR="002B074E" w:rsidRPr="002B074E" w:rsidRDefault="002B074E" w:rsidP="002B0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74E">
        <w:rPr>
          <w:rFonts w:ascii="Times New Roman" w:eastAsia="Times New Roman" w:hAnsi="Times New Roman" w:cs="Times New Roman"/>
          <w:b/>
          <w:sz w:val="24"/>
          <w:szCs w:val="24"/>
        </w:rPr>
        <w:t>Caregivers, both at home and in care communities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</w:t>
      </w:r>
      <w:r w:rsidRPr="002B074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10BD" w:rsidRPr="00B310BD" w:rsidRDefault="00B310BD" w:rsidP="00B3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a decreased need for c</w:t>
      </w:r>
      <w:r w:rsidR="002B074E">
        <w:rPr>
          <w:rFonts w:ascii="Times New Roman" w:eastAsia="Times New Roman" w:hAnsi="Times New Roman" w:cs="Times New Roman"/>
          <w:sz w:val="24"/>
          <w:szCs w:val="24"/>
        </w:rPr>
        <w:t>hemical and physical restraints</w:t>
      </w:r>
    </w:p>
    <w:p w:rsidR="00B310BD" w:rsidRPr="00B310BD" w:rsidRDefault="00B310BD" w:rsidP="00B3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morale is incr</w:t>
      </w:r>
      <w:r w:rsidR="002B074E">
        <w:rPr>
          <w:rFonts w:ascii="Times New Roman" w:eastAsia="Times New Roman" w:hAnsi="Times New Roman" w:cs="Times New Roman"/>
          <w:sz w:val="24"/>
          <w:szCs w:val="24"/>
        </w:rPr>
        <w:t>eased and burn-out is decreased</w:t>
      </w:r>
    </w:p>
    <w:p w:rsidR="00B310BD" w:rsidRPr="00B310BD" w:rsidRDefault="00B310BD" w:rsidP="00B31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>a great</w:t>
      </w:r>
      <w:r w:rsidR="002B074E">
        <w:rPr>
          <w:rFonts w:ascii="Times New Roman" w:eastAsia="Times New Roman" w:hAnsi="Times New Roman" w:cs="Times New Roman"/>
          <w:sz w:val="24"/>
          <w:szCs w:val="24"/>
        </w:rPr>
        <w:t>er sense of fulfillment at work</w:t>
      </w:r>
    </w:p>
    <w:p w:rsidR="002B074E" w:rsidRDefault="002B074E" w:rsidP="002B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competence when  handling difficult situations</w:t>
      </w:r>
    </w:p>
    <w:p w:rsidR="00B310BD" w:rsidRDefault="002B074E" w:rsidP="002B0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74E">
        <w:rPr>
          <w:rFonts w:ascii="Times New Roman" w:eastAsia="Times New Roman" w:hAnsi="Times New Roman" w:cs="Times New Roman"/>
          <w:b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experience:</w:t>
      </w:r>
    </w:p>
    <w:p w:rsidR="002B074E" w:rsidRDefault="002B074E" w:rsidP="002B074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joy</w:t>
      </w:r>
      <w:r w:rsidRPr="002B074E">
        <w:rPr>
          <w:rFonts w:ascii="Times New Roman" w:eastAsia="Times New Roman" w:hAnsi="Times New Roman" w:cs="Times New Roman"/>
          <w:sz w:val="24"/>
          <w:szCs w:val="24"/>
        </w:rPr>
        <w:t xml:space="preserve"> with their loved ones</w:t>
      </w:r>
    </w:p>
    <w:p w:rsidR="002B074E" w:rsidRDefault="002B074E" w:rsidP="002B074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improved relationships</w:t>
      </w:r>
    </w:p>
    <w:p w:rsidR="002B074E" w:rsidRDefault="002B074E" w:rsidP="002B074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better communication</w:t>
      </w:r>
    </w:p>
    <w:p w:rsidR="002B074E" w:rsidRPr="002B074E" w:rsidRDefault="002B074E" w:rsidP="002B074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greater understanding, less anxiety, guilt or anger</w:t>
      </w:r>
    </w:p>
    <w:p w:rsidR="00B310BD" w:rsidRPr="00B310BD" w:rsidRDefault="00B310BD" w:rsidP="00B3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b/>
          <w:bCs/>
          <w:sz w:val="24"/>
          <w:szCs w:val="24"/>
        </w:rPr>
        <w:t>Validation Statistics:</w:t>
      </w:r>
    </w:p>
    <w:p w:rsidR="00B310BD" w:rsidRDefault="00B310BD" w:rsidP="00B31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E4564C">
        <w:rPr>
          <w:rFonts w:ascii="Times New Roman" w:eastAsia="Times New Roman" w:hAnsi="Times New Roman" w:cs="Times New Roman"/>
          <w:sz w:val="24"/>
          <w:szCs w:val="24"/>
        </w:rPr>
        <w:t>400,000</w:t>
      </w:r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 people have attended Validation workshops.</w:t>
      </w:r>
    </w:p>
    <w:p w:rsidR="00E4564C" w:rsidRPr="00B310BD" w:rsidRDefault="00E4564C" w:rsidP="00B31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8,000 people have been certified in Validation</w:t>
      </w:r>
    </w:p>
    <w:p w:rsidR="00B310BD" w:rsidRPr="00B310BD" w:rsidRDefault="00B310BD" w:rsidP="00B31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Validation books and videos are translated and used in: the US, Canada, Australia, Austria, Belgium, </w:t>
      </w:r>
      <w:r w:rsidR="00E4564C">
        <w:rPr>
          <w:rFonts w:ascii="Times New Roman" w:eastAsia="Times New Roman" w:hAnsi="Times New Roman" w:cs="Times New Roman"/>
          <w:sz w:val="24"/>
          <w:szCs w:val="24"/>
        </w:rPr>
        <w:t xml:space="preserve">China, </w:t>
      </w:r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Denmark, Finland, France, Germany, Holland, Israel, Italy, Japan, Norway, </w:t>
      </w:r>
      <w:r w:rsidR="00E4564C">
        <w:rPr>
          <w:rFonts w:ascii="Times New Roman" w:eastAsia="Times New Roman" w:hAnsi="Times New Roman" w:cs="Times New Roman"/>
          <w:sz w:val="24"/>
          <w:szCs w:val="24"/>
        </w:rPr>
        <w:t xml:space="preserve">Slovakia, </w:t>
      </w:r>
      <w:r w:rsidRPr="00B310BD">
        <w:rPr>
          <w:rFonts w:ascii="Times New Roman" w:eastAsia="Times New Roman" w:hAnsi="Times New Roman" w:cs="Times New Roman"/>
          <w:sz w:val="24"/>
          <w:szCs w:val="24"/>
        </w:rPr>
        <w:t>Spain, Sweden and Switzerland.</w:t>
      </w:r>
    </w:p>
    <w:p w:rsidR="00B310BD" w:rsidRDefault="00B310BD" w:rsidP="00B31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There are Authorized Validation centers in the United States, Austria, Belgium, China, France, Germany, </w:t>
      </w:r>
      <w:r w:rsidR="00E4564C">
        <w:rPr>
          <w:rFonts w:ascii="Times New Roman" w:eastAsia="Times New Roman" w:hAnsi="Times New Roman" w:cs="Times New Roman"/>
          <w:sz w:val="24"/>
          <w:szCs w:val="24"/>
        </w:rPr>
        <w:t xml:space="preserve">Israel, </w:t>
      </w:r>
      <w:r w:rsidRPr="00B310BD">
        <w:rPr>
          <w:rFonts w:ascii="Times New Roman" w:eastAsia="Times New Roman" w:hAnsi="Times New Roman" w:cs="Times New Roman"/>
          <w:sz w:val="24"/>
          <w:szCs w:val="24"/>
        </w:rPr>
        <w:t>Italy,</w:t>
      </w:r>
      <w:r w:rsidR="00E4564C">
        <w:rPr>
          <w:rFonts w:ascii="Times New Roman" w:eastAsia="Times New Roman" w:hAnsi="Times New Roman" w:cs="Times New Roman"/>
          <w:sz w:val="24"/>
          <w:szCs w:val="24"/>
        </w:rPr>
        <w:t xml:space="preserve"> Japan, Slovakia, Spain, </w:t>
      </w:r>
      <w:r w:rsidRPr="00B310BD">
        <w:rPr>
          <w:rFonts w:ascii="Times New Roman" w:eastAsia="Times New Roman" w:hAnsi="Times New Roman" w:cs="Times New Roman"/>
          <w:sz w:val="24"/>
          <w:szCs w:val="24"/>
        </w:rPr>
        <w:t>and Switzerland.</w:t>
      </w:r>
    </w:p>
    <w:p w:rsidR="00E4564C" w:rsidRPr="00B310BD" w:rsidRDefault="00E4564C" w:rsidP="00B31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Over 40 scholarly articles on Validation are available online on our website.</w:t>
      </w:r>
    </w:p>
    <w:p w:rsidR="00B310BD" w:rsidRPr="00B310BD" w:rsidRDefault="00B310BD" w:rsidP="00B31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E4564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310BD">
        <w:rPr>
          <w:rFonts w:ascii="Times New Roman" w:eastAsia="Times New Roman" w:hAnsi="Times New Roman" w:cs="Times New Roman"/>
          <w:sz w:val="24"/>
          <w:szCs w:val="24"/>
        </w:rPr>
        <w:t>0,000 Validation books have been sold.</w:t>
      </w:r>
    </w:p>
    <w:p w:rsidR="00B310BD" w:rsidRPr="00B310BD" w:rsidRDefault="00E4564C" w:rsidP="00B31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past 40 years, </w:t>
      </w:r>
      <w:r w:rsidR="00B310BD" w:rsidRPr="00B310BD">
        <w:rPr>
          <w:rFonts w:ascii="Times New Roman" w:eastAsia="Times New Roman" w:hAnsi="Times New Roman" w:cs="Times New Roman"/>
          <w:sz w:val="24"/>
          <w:szCs w:val="24"/>
        </w:rPr>
        <w:t>Naomi Feil has given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900 workshops in the United States, 1000 workshops in Europe, Africa and Asia plus</w:t>
      </w:r>
      <w:r w:rsidR="00B310BD" w:rsidRPr="00B310BD">
        <w:rPr>
          <w:rFonts w:ascii="Times New Roman" w:eastAsia="Times New Roman" w:hAnsi="Times New Roman" w:cs="Times New Roman"/>
          <w:sz w:val="24"/>
          <w:szCs w:val="24"/>
        </w:rPr>
        <w:t xml:space="preserve"> 50 television interviews.</w:t>
      </w:r>
    </w:p>
    <w:p w:rsidR="00B310BD" w:rsidRPr="00B310BD" w:rsidRDefault="00B310BD" w:rsidP="00B31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This post is also available in: </w:t>
      </w:r>
      <w:hyperlink r:id="rId5" w:history="1">
        <w:r w:rsidRPr="00B3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French</w:t>
        </w:r>
      </w:hyperlink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B3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German</w:t>
        </w:r>
      </w:hyperlink>
      <w:r w:rsidRPr="00B31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B31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Italian</w:t>
        </w:r>
      </w:hyperlink>
    </w:p>
    <w:p w:rsidR="00A02F3C" w:rsidRDefault="00A02F3C"/>
    <w:sectPr w:rsidR="00A02F3C" w:rsidSect="00A02F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644"/>
    <w:multiLevelType w:val="hybridMultilevel"/>
    <w:tmpl w:val="7ABA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71C9"/>
    <w:multiLevelType w:val="multilevel"/>
    <w:tmpl w:val="E80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31EF6"/>
    <w:multiLevelType w:val="multilevel"/>
    <w:tmpl w:val="12F4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10BD"/>
    <w:rsid w:val="00153B4D"/>
    <w:rsid w:val="002B074E"/>
    <w:rsid w:val="00A02F3C"/>
    <w:rsid w:val="00B310BD"/>
    <w:rsid w:val="00BD520A"/>
    <w:rsid w:val="00E4564C"/>
    <w:rsid w:val="00F0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3C"/>
  </w:style>
  <w:style w:type="paragraph" w:styleId="Heading1">
    <w:name w:val="heading 1"/>
    <w:basedOn w:val="Normal"/>
    <w:link w:val="Heading1Char"/>
    <w:uiPriority w:val="9"/>
    <w:qFormat/>
    <w:rsid w:val="00B3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0BD"/>
    <w:rPr>
      <w:b/>
      <w:bCs/>
    </w:rPr>
  </w:style>
  <w:style w:type="paragraph" w:customStyle="1" w:styleId="wpml-ls-statics-posttranslations">
    <w:name w:val="wpml-ls-statics-post_translations"/>
    <w:basedOn w:val="Normal"/>
    <w:rsid w:val="00B3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ml-ls-slot-posttranslations">
    <w:name w:val="wpml-ls-slot-post_translations"/>
    <w:basedOn w:val="DefaultParagraphFont"/>
    <w:rsid w:val="00B310BD"/>
  </w:style>
  <w:style w:type="character" w:customStyle="1" w:styleId="wpml-ls-display">
    <w:name w:val="wpml-ls-display"/>
    <w:basedOn w:val="DefaultParagraphFont"/>
    <w:rsid w:val="00B310BD"/>
  </w:style>
  <w:style w:type="paragraph" w:styleId="ListParagraph">
    <w:name w:val="List Paragraph"/>
    <w:basedOn w:val="Normal"/>
    <w:uiPriority w:val="34"/>
    <w:qFormat/>
    <w:rsid w:val="002B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fvalidation.org/benefici-di-validation/?lang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fvalidation.org/ergebnisse-von-validation/?lang=de" TargetMode="External"/><Relationship Id="rId5" Type="http://schemas.openxmlformats.org/officeDocument/2006/relationships/hyperlink" Target="https://vfvalidation.org/benefices-de-la-validation/?lang=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2019-02-15T11:09:00Z</dcterms:created>
  <dcterms:modified xsi:type="dcterms:W3CDTF">2019-02-15T11:09:00Z</dcterms:modified>
</cp:coreProperties>
</file>