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3D63" w14:textId="22311D61" w:rsidR="4C2FCAED" w:rsidRDefault="4C2FCAED" w:rsidP="432A9D21">
      <w:pPr>
        <w:jc w:val="both"/>
        <w:rPr>
          <w:b/>
          <w:bCs/>
          <w:u w:val="single"/>
        </w:rPr>
      </w:pPr>
      <w:r w:rsidRPr="432A9D21">
        <w:rPr>
          <w:b/>
          <w:bCs/>
          <w:u w:val="single"/>
        </w:rPr>
        <w:t>Presentación artículo</w:t>
      </w:r>
    </w:p>
    <w:p w14:paraId="01D282B1" w14:textId="600F548E" w:rsidR="7BA7E517" w:rsidRDefault="7BA7E517" w:rsidP="432A9D21">
      <w:pPr>
        <w:jc w:val="both"/>
      </w:pPr>
      <w:r>
        <w:t xml:space="preserve">Sánchez-Martínez, I.; Vilar, R.; Irujo, J.; </w:t>
      </w:r>
      <w:proofErr w:type="spellStart"/>
      <w:r>
        <w:t>Ulsamer</w:t>
      </w:r>
      <w:proofErr w:type="spellEnd"/>
      <w:r>
        <w:t xml:space="preserve">, D.; Cano, D.; Casaca Soares, C.; Acevedo, Á.; Jerez-Roig, J.; </w:t>
      </w:r>
      <w:proofErr w:type="spellStart"/>
      <w:proofErr w:type="gramStart"/>
      <w:r>
        <w:t>Celdrán,M</w:t>
      </w:r>
      <w:proofErr w:type="spellEnd"/>
      <w:r>
        <w:t>.</w:t>
      </w:r>
      <w:proofErr w:type="gramEnd"/>
      <w:r>
        <w:t xml:space="preserve"> </w:t>
      </w:r>
      <w:proofErr w:type="spellStart"/>
      <w:r>
        <w:t>Effectiveness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in</w:t>
      </w:r>
      <w:r w:rsidR="00E724FA"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and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Home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: A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. </w:t>
      </w:r>
      <w:proofErr w:type="spellStart"/>
      <w:r w:rsidRPr="432A9D21">
        <w:rPr>
          <w:i/>
          <w:iCs/>
        </w:rPr>
        <w:t>Int</w:t>
      </w:r>
      <w:proofErr w:type="spellEnd"/>
      <w:r w:rsidRPr="432A9D21">
        <w:rPr>
          <w:i/>
          <w:iCs/>
        </w:rPr>
        <w:t xml:space="preserve">. J. </w:t>
      </w:r>
      <w:proofErr w:type="spellStart"/>
      <w:r w:rsidRPr="432A9D21">
        <w:rPr>
          <w:i/>
          <w:iCs/>
        </w:rPr>
        <w:t>Environ</w:t>
      </w:r>
      <w:proofErr w:type="spellEnd"/>
      <w:r w:rsidRPr="432A9D21">
        <w:rPr>
          <w:i/>
          <w:iCs/>
        </w:rPr>
        <w:t xml:space="preserve">. Res. </w:t>
      </w:r>
      <w:proofErr w:type="spellStart"/>
      <w:r w:rsidRPr="432A9D21">
        <w:rPr>
          <w:i/>
          <w:iCs/>
        </w:rPr>
        <w:t>Public</w:t>
      </w:r>
      <w:proofErr w:type="spellEnd"/>
      <w:r w:rsidRPr="432A9D21">
        <w:rPr>
          <w:i/>
          <w:iCs/>
        </w:rPr>
        <w:t xml:space="preserve"> </w:t>
      </w:r>
      <w:proofErr w:type="spellStart"/>
      <w:r w:rsidRPr="432A9D21">
        <w:rPr>
          <w:i/>
          <w:iCs/>
        </w:rPr>
        <w:t>Health</w:t>
      </w:r>
      <w:proofErr w:type="spellEnd"/>
      <w:r>
        <w:t xml:space="preserve"> 2021, 18, 201. https://doi.org/10.3390/ijerph18010201</w:t>
      </w:r>
    </w:p>
    <w:p w14:paraId="27406B3C" w14:textId="09D95992" w:rsidR="432A9D21" w:rsidRDefault="432A9D21" w:rsidP="432A9D21">
      <w:pPr>
        <w:jc w:val="both"/>
      </w:pPr>
    </w:p>
    <w:p w14:paraId="5C1A07E2" w14:textId="64752FC0" w:rsidR="006C26D9" w:rsidRDefault="1129DA13" w:rsidP="432A9D21">
      <w:pPr>
        <w:jc w:val="both"/>
      </w:pPr>
      <w:r>
        <w:t xml:space="preserve">La evidencia científica existente sobre el Método de Validación </w:t>
      </w:r>
      <w:r w:rsidR="6355AFB7">
        <w:t xml:space="preserve">(MV) </w:t>
      </w:r>
      <w:r>
        <w:t xml:space="preserve">pone de relieve las carencias metodológicas que </w:t>
      </w:r>
      <w:r w:rsidR="6E341CEF">
        <w:t xml:space="preserve">tienen la mayoría de </w:t>
      </w:r>
      <w:proofErr w:type="gramStart"/>
      <w:r w:rsidR="6E341CEF">
        <w:t>estudios</w:t>
      </w:r>
      <w:proofErr w:type="gramEnd"/>
      <w:r w:rsidR="6E341CEF">
        <w:t xml:space="preserve"> realizados hasta la fecha. Algunas de las carencias metodológicas que más se repiten </w:t>
      </w:r>
      <w:r w:rsidR="0ED461D9">
        <w:t>son</w:t>
      </w:r>
      <w:r w:rsidR="6E341CEF">
        <w:t xml:space="preserve"> el uso no estandarizado de instrumentos de evaluación, seguimiento de los residentes</w:t>
      </w:r>
      <w:r w:rsidR="3E6731D7">
        <w:t xml:space="preserve"> y criterios homogéneos de inclusión en los estudios</w:t>
      </w:r>
      <w:r w:rsidR="6E341CEF">
        <w:t>, así como</w:t>
      </w:r>
      <w:r w:rsidR="57D312E3">
        <w:t xml:space="preserve"> la no revelación de la estructura, contenido formativo y procedimiento de implementación del Método de Validació</w:t>
      </w:r>
      <w:r w:rsidR="4DD54833">
        <w:t>n.</w:t>
      </w:r>
    </w:p>
    <w:p w14:paraId="2902F4D8" w14:textId="274E68DE" w:rsidR="4DD54833" w:rsidRDefault="4DD54833" w:rsidP="432A9D21">
      <w:pPr>
        <w:jc w:val="both"/>
      </w:pPr>
      <w:r>
        <w:t>El presente artículo quiere poner en valor la eficacia del</w:t>
      </w:r>
      <w:r w:rsidR="50D7724D">
        <w:t xml:space="preserve"> MV </w:t>
      </w:r>
      <w:r>
        <w:t>tanto en la formación como implementación de este</w:t>
      </w:r>
      <w:r w:rsidR="13C1C278">
        <w:t xml:space="preserve"> en el bienestar de los profesionales asistenciales. </w:t>
      </w:r>
      <w:r>
        <w:t>A pesar de las carencias metodológicas descritas, el MV</w:t>
      </w:r>
      <w:r w:rsidR="568704F8">
        <w:t xml:space="preserve"> ofrece un marco de referencia teórico y unas herramientas de relación y comunicación que facilitan al profesional el cuidado </w:t>
      </w:r>
      <w:r w:rsidR="28265539">
        <w:t>con la persona mayor, reduciendo los niveles de burnout e incrementando la competencia en la gestión de situaciones complejas que suceden en el cuidado.</w:t>
      </w:r>
      <w:r w:rsidR="149F53CC">
        <w:t xml:space="preserve"> </w:t>
      </w:r>
      <w:r w:rsidR="09B17D7C">
        <w:t>Con</w:t>
      </w:r>
      <w:r w:rsidR="149F53CC">
        <w:t xml:space="preserve"> el hecho de incrementar y tomar mayor conciencia sobre el significado que hay detrás de la conducta de la persona mayor fomentamos una relación horizontal, auténtica</w:t>
      </w:r>
      <w:r w:rsidR="0C2B360C">
        <w:t xml:space="preserve">, </w:t>
      </w:r>
      <w:r w:rsidR="149F53CC">
        <w:t>sincera</w:t>
      </w:r>
      <w:r w:rsidR="150739FC">
        <w:t xml:space="preserve"> y empática</w:t>
      </w:r>
      <w:r w:rsidR="149F53CC">
        <w:t>.</w:t>
      </w:r>
    </w:p>
    <w:p w14:paraId="0619C3A6" w14:textId="25737738" w:rsidR="00E724FA" w:rsidRDefault="00E724FA" w:rsidP="432A9D21">
      <w:pPr>
        <w:jc w:val="both"/>
      </w:pPr>
    </w:p>
    <w:p w14:paraId="59B176DC" w14:textId="0829B5C2" w:rsidR="00E724FA" w:rsidRDefault="00E724FA" w:rsidP="432A9D21">
      <w:pPr>
        <w:jc w:val="both"/>
      </w:pPr>
    </w:p>
    <w:p w14:paraId="432E932A" w14:textId="0CE2BA49" w:rsidR="00E724FA" w:rsidRDefault="00E724FA" w:rsidP="432A9D21">
      <w:pPr>
        <w:jc w:val="both"/>
      </w:pPr>
      <w:proofErr w:type="spellStart"/>
      <w:r>
        <w:t>Translation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English</w:t>
      </w:r>
    </w:p>
    <w:p w14:paraId="6F74FE31" w14:textId="77777777" w:rsidR="00E724FA" w:rsidRDefault="00E724FA" w:rsidP="00E724FA">
      <w:pPr>
        <w:jc w:val="both"/>
      </w:pPr>
    </w:p>
    <w:p w14:paraId="76489A1B" w14:textId="5AB6AF6B" w:rsidR="00E724FA" w:rsidRDefault="00E724FA" w:rsidP="00E724FA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(VM) </w:t>
      </w:r>
      <w:proofErr w:type="spellStart"/>
      <w:r>
        <w:t>highlights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shortcomings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date.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non-</w:t>
      </w:r>
      <w:proofErr w:type="spellStart"/>
      <w:r>
        <w:t>standardized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, </w:t>
      </w:r>
      <w:proofErr w:type="spellStart"/>
      <w:r>
        <w:t>follow</w:t>
      </w:r>
      <w:proofErr w:type="spellEnd"/>
      <w:r>
        <w:t xml:space="preserve">-up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residents</w:t>
      </w:r>
      <w:proofErr w:type="spellEnd"/>
      <w:r>
        <w:t xml:space="preserve"> and </w:t>
      </w:r>
      <w:proofErr w:type="spellStart"/>
      <w:r>
        <w:t>homogeneous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non-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training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>.</w:t>
      </w:r>
    </w:p>
    <w:p w14:paraId="511E8191" w14:textId="65B1369C" w:rsidR="00E724FA" w:rsidRDefault="00E724FA" w:rsidP="00E724FA">
      <w:pPr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VM in </w:t>
      </w:r>
      <w:proofErr w:type="spellStart"/>
      <w:r>
        <w:t>both</w:t>
      </w:r>
      <w:proofErr w:type="spellEnd"/>
      <w:r>
        <w:t xml:space="preserve"> training and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VM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.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shortcomings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, VM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and </w:t>
      </w:r>
      <w:proofErr w:type="spellStart"/>
      <w:r>
        <w:t>relational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elderly</w:t>
      </w:r>
      <w:proofErr w:type="spellEnd"/>
      <w:r>
        <w:t xml:space="preserve">, </w:t>
      </w:r>
      <w:proofErr w:type="spellStart"/>
      <w:r>
        <w:t>reducing</w:t>
      </w:r>
      <w:proofErr w:type="spellEnd"/>
      <w:r>
        <w:t xml:space="preserve"> burnout </w:t>
      </w:r>
      <w:proofErr w:type="spellStart"/>
      <w:r>
        <w:t>levels</w:t>
      </w:r>
      <w:proofErr w:type="spellEnd"/>
      <w:r>
        <w:t xml:space="preserve"> and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in </w:t>
      </w:r>
      <w:proofErr w:type="spellStart"/>
      <w:r>
        <w:t>care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and </w:t>
      </w:r>
      <w:proofErr w:type="spellStart"/>
      <w:r>
        <w:t>becoming</w:t>
      </w:r>
      <w:proofErr w:type="spellEnd"/>
      <w:r>
        <w:t xml:space="preserve"> more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person's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a</w:t>
      </w:r>
      <w:r>
        <w:t>n</w:t>
      </w:r>
      <w:proofErr w:type="spellEnd"/>
      <w:r>
        <w:t xml:space="preserve"> </w:t>
      </w:r>
      <w:proofErr w:type="spellStart"/>
      <w:r>
        <w:t>adult-to-adult</w:t>
      </w:r>
      <w:proofErr w:type="spellEnd"/>
      <w:r>
        <w:t xml:space="preserve">, </w:t>
      </w:r>
      <w:proofErr w:type="spellStart"/>
      <w:r>
        <w:t>authentic</w:t>
      </w:r>
      <w:proofErr w:type="spellEnd"/>
      <w:r>
        <w:t xml:space="preserve">, sincere and </w:t>
      </w:r>
      <w:proofErr w:type="spellStart"/>
      <w:r>
        <w:t>empathetic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.</w:t>
      </w:r>
    </w:p>
    <w:p w14:paraId="1A5D7F61" w14:textId="77777777" w:rsidR="00E724FA" w:rsidRDefault="00E724FA" w:rsidP="00E724FA">
      <w:pPr>
        <w:jc w:val="both"/>
      </w:pPr>
    </w:p>
    <w:p w14:paraId="5A4CE4D5" w14:textId="77777777" w:rsidR="00E724FA" w:rsidRDefault="00E724FA" w:rsidP="00E724FA">
      <w:pPr>
        <w:jc w:val="both"/>
      </w:pPr>
    </w:p>
    <w:sectPr w:rsidR="00E724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CD80B3"/>
    <w:rsid w:val="006C26D9"/>
    <w:rsid w:val="00E724FA"/>
    <w:rsid w:val="018F3332"/>
    <w:rsid w:val="03D6A025"/>
    <w:rsid w:val="044AC5A1"/>
    <w:rsid w:val="044C992D"/>
    <w:rsid w:val="09B17D7C"/>
    <w:rsid w:val="0C2B360C"/>
    <w:rsid w:val="0DF768B0"/>
    <w:rsid w:val="0ED461D9"/>
    <w:rsid w:val="0FA7320F"/>
    <w:rsid w:val="1129DA13"/>
    <w:rsid w:val="13C1C278"/>
    <w:rsid w:val="13CAA83E"/>
    <w:rsid w:val="149F53CC"/>
    <w:rsid w:val="150739FC"/>
    <w:rsid w:val="1B1962CD"/>
    <w:rsid w:val="21719346"/>
    <w:rsid w:val="28265539"/>
    <w:rsid w:val="2D767377"/>
    <w:rsid w:val="30DFA9A2"/>
    <w:rsid w:val="34866D56"/>
    <w:rsid w:val="3DFAEEE6"/>
    <w:rsid w:val="3E6731D7"/>
    <w:rsid w:val="3FCD80B3"/>
    <w:rsid w:val="432A9D21"/>
    <w:rsid w:val="480E141D"/>
    <w:rsid w:val="4C0102D5"/>
    <w:rsid w:val="4C2FCAED"/>
    <w:rsid w:val="4DD54833"/>
    <w:rsid w:val="50D7724D"/>
    <w:rsid w:val="51BCE3E9"/>
    <w:rsid w:val="568704F8"/>
    <w:rsid w:val="56D41D0B"/>
    <w:rsid w:val="57D312E3"/>
    <w:rsid w:val="59C7F5CE"/>
    <w:rsid w:val="5A209347"/>
    <w:rsid w:val="5AF8112A"/>
    <w:rsid w:val="5ECB35F2"/>
    <w:rsid w:val="6355AFB7"/>
    <w:rsid w:val="6A91FEBB"/>
    <w:rsid w:val="6C76970C"/>
    <w:rsid w:val="6E341CEF"/>
    <w:rsid w:val="6F1E938F"/>
    <w:rsid w:val="76275686"/>
    <w:rsid w:val="7BA7E517"/>
    <w:rsid w:val="7D4A724E"/>
    <w:rsid w:val="7EB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80B3"/>
  <w15:chartTrackingRefBased/>
  <w15:docId w15:val="{448FC6F9-3182-42D9-BEE7-E4D4F68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Sánchez Martínez</dc:creator>
  <cp:keywords/>
  <dc:description/>
  <cp:lastModifiedBy>V. De Klerk</cp:lastModifiedBy>
  <cp:revision>2</cp:revision>
  <dcterms:created xsi:type="dcterms:W3CDTF">2021-01-12T09:32:00Z</dcterms:created>
  <dcterms:modified xsi:type="dcterms:W3CDTF">2021-01-12T09:32:00Z</dcterms:modified>
</cp:coreProperties>
</file>